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Title:</w:t>
      </w:r>
      <w:r w:rsidR="00ED7F46" w:rsidRPr="00ED7F46">
        <w:rPr>
          <w:rFonts w:cs="Arial"/>
          <w:b/>
          <w:i/>
          <w:sz w:val="22"/>
          <w:szCs w:val="22"/>
        </w:rPr>
        <w:t xml:space="preserve"> </w:t>
      </w:r>
      <w:r w:rsidR="00ED7F46" w:rsidRPr="000E15A3">
        <w:rPr>
          <w:rFonts w:cs="Arial"/>
          <w:b/>
          <w:i/>
          <w:sz w:val="22"/>
          <w:szCs w:val="22"/>
        </w:rPr>
        <w:t>“</w:t>
      </w:r>
      <w:r w:rsidR="00D419D9" w:rsidRPr="00D419D9">
        <w:rPr>
          <w:rFonts w:cs="Arial"/>
          <w:b/>
          <w:i/>
          <w:sz w:val="22"/>
          <w:szCs w:val="22"/>
        </w:rPr>
        <w:t>Antibiotic Pharmacokinetics and Pharmacodynamics for Laboratory Professionals</w:t>
      </w:r>
      <w:r w:rsidR="00D25C0C" w:rsidRPr="00D25C0C">
        <w:rPr>
          <w:rFonts w:cs="Arial"/>
          <w:b/>
          <w:i/>
          <w:sz w:val="22"/>
          <w:szCs w:val="22"/>
        </w:rPr>
        <w:t xml:space="preserve">” 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662559">
        <w:rPr>
          <w:rFonts w:cs="Arial"/>
          <w:sz w:val="22"/>
          <w:szCs w:val="22"/>
        </w:rPr>
        <w:t>4</w:t>
      </w:r>
      <w:r w:rsidR="00D419D9">
        <w:rPr>
          <w:rFonts w:cs="Arial"/>
          <w:sz w:val="22"/>
          <w:szCs w:val="22"/>
        </w:rPr>
        <w:t>3</w:t>
      </w:r>
      <w:r w:rsidR="004E2161" w:rsidRPr="00B222BC">
        <w:rPr>
          <w:rFonts w:cs="Arial"/>
          <w:sz w:val="22"/>
          <w:szCs w:val="22"/>
        </w:rPr>
        <w:t>-1</w:t>
      </w:r>
      <w:r w:rsidR="00662559">
        <w:rPr>
          <w:rFonts w:cs="Arial"/>
          <w:sz w:val="22"/>
          <w:szCs w:val="22"/>
        </w:rPr>
        <w:t>8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D419D9">
        <w:rPr>
          <w:rFonts w:cs="Arial"/>
          <w:sz w:val="22"/>
          <w:szCs w:val="22"/>
        </w:rPr>
        <w:t>Febr</w:t>
      </w:r>
      <w:r w:rsidR="001B62CE">
        <w:rPr>
          <w:rFonts w:cs="Arial"/>
          <w:sz w:val="22"/>
          <w:szCs w:val="22"/>
        </w:rPr>
        <w:t xml:space="preserve">uary </w:t>
      </w:r>
      <w:r w:rsidR="00D419D9">
        <w:rPr>
          <w:rFonts w:cs="Arial"/>
          <w:sz w:val="22"/>
          <w:szCs w:val="22"/>
        </w:rPr>
        <w:t>21</w:t>
      </w:r>
      <w:r w:rsidR="001F3CA3">
        <w:rPr>
          <w:rFonts w:cs="Arial"/>
          <w:sz w:val="22"/>
          <w:szCs w:val="22"/>
        </w:rPr>
        <w:t>, 201</w:t>
      </w:r>
      <w:r w:rsidR="001B62CE">
        <w:rPr>
          <w:rFonts w:cs="Arial"/>
          <w:sz w:val="22"/>
          <w:szCs w:val="22"/>
        </w:rPr>
        <w:t>8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48619A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48619A">
        <w:rPr>
          <w:rFonts w:cs="Arial"/>
          <w:sz w:val="20"/>
          <w:szCs w:val="20"/>
        </w:rPr>
        <w:t>The presenter</w:t>
      </w:r>
      <w:r w:rsidR="00036BC4" w:rsidRPr="0048619A">
        <w:rPr>
          <w:rFonts w:cs="Arial"/>
          <w:sz w:val="20"/>
          <w:szCs w:val="20"/>
        </w:rPr>
        <w:t>(s)</w:t>
      </w:r>
      <w:r w:rsidR="001C06AE" w:rsidRPr="0048619A">
        <w:rPr>
          <w:rFonts w:cs="Arial"/>
          <w:sz w:val="20"/>
          <w:szCs w:val="20"/>
        </w:rPr>
        <w:t xml:space="preserve"> </w:t>
      </w:r>
      <w:r w:rsidRPr="0048619A">
        <w:rPr>
          <w:rFonts w:cs="Arial"/>
          <w:sz w:val="20"/>
          <w:szCs w:val="20"/>
        </w:rPr>
        <w:t>w</w:t>
      </w:r>
      <w:r w:rsidR="001C06AE" w:rsidRPr="0048619A">
        <w:rPr>
          <w:rFonts w:cs="Arial"/>
          <w:sz w:val="20"/>
          <w:szCs w:val="20"/>
        </w:rPr>
        <w:t>as</w:t>
      </w:r>
      <w:r w:rsidR="00036BC4" w:rsidRPr="0048619A">
        <w:rPr>
          <w:rFonts w:cs="Arial"/>
          <w:sz w:val="20"/>
          <w:szCs w:val="20"/>
        </w:rPr>
        <w:t>/were</w:t>
      </w:r>
      <w:r w:rsidRPr="0048619A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48619A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5765D4" w:rsidRPr="00D419D9" w:rsidRDefault="00D419D9" w:rsidP="00D419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00" w:lineRule="exact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D419D9">
        <w:rPr>
          <w:rFonts w:cs="Arial"/>
          <w:iCs/>
          <w:sz w:val="20"/>
          <w:szCs w:val="20"/>
        </w:rPr>
        <w:t>Describe the pharmacokinetics and pharmacodynamics of commonly used antibiotics</w:t>
      </w:r>
      <w:r w:rsidR="001B62CE" w:rsidRPr="00D419D9">
        <w:rPr>
          <w:rFonts w:cs="Arial"/>
          <w:iCs/>
          <w:sz w:val="20"/>
          <w:szCs w:val="20"/>
        </w:rPr>
        <w:t>.</w:t>
      </w:r>
      <w:r>
        <w:rPr>
          <w:rFonts w:cs="Arial"/>
          <w:iCs/>
          <w:sz w:val="20"/>
          <w:szCs w:val="20"/>
        </w:rPr>
        <w:t xml:space="preserve"> </w:t>
      </w:r>
      <w:r w:rsidR="0048619A" w:rsidRPr="00D419D9">
        <w:rPr>
          <w:rFonts w:cs="Arial"/>
          <w:iCs/>
          <w:sz w:val="22"/>
          <w:szCs w:val="22"/>
        </w:rPr>
        <w:tab/>
      </w:r>
      <w:r w:rsidR="005E431A" w:rsidRPr="00D419D9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D419D9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D419D9">
        <w:rPr>
          <w:rFonts w:cs="Arial"/>
          <w:sz w:val="16"/>
          <w:szCs w:val="16"/>
          <w:lang w:val="fr-FR"/>
        </w:rPr>
        <w:t xml:space="preserve">     </w:t>
      </w:r>
      <w:r w:rsidR="000207F5" w:rsidRPr="00D419D9">
        <w:rPr>
          <w:rFonts w:cs="Arial"/>
          <w:sz w:val="16"/>
          <w:szCs w:val="16"/>
          <w:lang w:val="fr-FR"/>
        </w:rPr>
        <w:t xml:space="preserve">        </w:t>
      </w:r>
      <w:r w:rsidR="00FD2C46" w:rsidRPr="00D419D9">
        <w:rPr>
          <w:rFonts w:cs="Arial"/>
          <w:sz w:val="16"/>
          <w:szCs w:val="16"/>
          <w:lang w:val="fr-FR"/>
        </w:rPr>
        <w:t xml:space="preserve">    </w:t>
      </w:r>
      <w:r w:rsidR="000207F5" w:rsidRPr="00D419D9">
        <w:rPr>
          <w:rFonts w:cs="Arial"/>
          <w:sz w:val="16"/>
          <w:szCs w:val="16"/>
          <w:lang w:val="fr-FR"/>
        </w:rPr>
        <w:t xml:space="preserve"> </w:t>
      </w:r>
      <w:r w:rsidR="005E431A" w:rsidRPr="00D419D9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D419D9" w:rsidRPr="00D419D9" w:rsidRDefault="00D419D9" w:rsidP="00D419D9">
      <w:pPr>
        <w:pStyle w:val="ListParagraph"/>
        <w:numPr>
          <w:ilvl w:val="0"/>
          <w:numId w:val="24"/>
        </w:numPr>
        <w:spacing w:line="200" w:lineRule="exact"/>
        <w:rPr>
          <w:rFonts w:cs="Arial"/>
          <w:iCs/>
          <w:sz w:val="20"/>
          <w:szCs w:val="20"/>
        </w:rPr>
      </w:pPr>
      <w:r w:rsidRPr="00D419D9">
        <w:rPr>
          <w:rFonts w:cs="Arial"/>
          <w:iCs/>
          <w:sz w:val="20"/>
          <w:szCs w:val="20"/>
        </w:rPr>
        <w:t>Summarize contemporary application of antibiotic pharmacokinetics and</w:t>
      </w:r>
    </w:p>
    <w:p w:rsidR="00D56929" w:rsidRPr="00D419D9" w:rsidRDefault="00D419D9" w:rsidP="00D419D9">
      <w:pPr>
        <w:spacing w:line="200" w:lineRule="exact"/>
        <w:ind w:firstLine="360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proofErr w:type="gramStart"/>
      <w:r w:rsidRPr="00D419D9">
        <w:rPr>
          <w:rFonts w:cs="Arial"/>
          <w:iCs/>
          <w:sz w:val="20"/>
          <w:szCs w:val="20"/>
        </w:rPr>
        <w:t>pharmacodynamics</w:t>
      </w:r>
      <w:proofErr w:type="gramEnd"/>
      <w:r w:rsidR="0048619A" w:rsidRPr="00D419D9">
        <w:rPr>
          <w:rFonts w:cs="Arial"/>
          <w:iCs/>
          <w:sz w:val="20"/>
          <w:szCs w:val="20"/>
        </w:rPr>
        <w:t>.</w:t>
      </w:r>
      <w:r w:rsidR="004557C8" w:rsidRPr="00D419D9">
        <w:rPr>
          <w:rFonts w:cs="Arial"/>
          <w:iCs/>
          <w:sz w:val="20"/>
          <w:szCs w:val="20"/>
        </w:rPr>
        <w:tab/>
      </w:r>
      <w:r w:rsidR="004557C8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1B62CE" w:rsidRPr="00D419D9">
        <w:rPr>
          <w:rFonts w:cs="Arial"/>
          <w:iCs/>
          <w:sz w:val="20"/>
          <w:szCs w:val="20"/>
        </w:rPr>
        <w:tab/>
      </w:r>
      <w:r w:rsidR="0048619A" w:rsidRPr="00D419D9">
        <w:rPr>
          <w:rFonts w:cs="Arial"/>
          <w:sz w:val="22"/>
          <w:szCs w:val="22"/>
        </w:rPr>
        <w:tab/>
      </w:r>
      <w:r w:rsidR="00336E9F" w:rsidRPr="00D419D9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D419D9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D419D9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D419D9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D419D9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D419D9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D419D9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D419D9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D419D9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D419D9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D419D9" w:rsidRPr="00D419D9" w:rsidRDefault="00D419D9" w:rsidP="00D419D9">
      <w:pPr>
        <w:pStyle w:val="ListParagraph"/>
        <w:numPr>
          <w:ilvl w:val="0"/>
          <w:numId w:val="24"/>
        </w:numPr>
        <w:spacing w:line="240" w:lineRule="exact"/>
        <w:rPr>
          <w:rFonts w:eastAsia="Arial Unicode MS" w:cs="Arial"/>
          <w:b/>
          <w:bCs/>
          <w:sz w:val="20"/>
          <w:szCs w:val="20"/>
        </w:rPr>
      </w:pPr>
      <w:r w:rsidRPr="00D419D9">
        <w:rPr>
          <w:rFonts w:cs="Arial"/>
          <w:iCs/>
          <w:sz w:val="20"/>
          <w:szCs w:val="20"/>
        </w:rPr>
        <w:t>Discuss situations in which clinicians may ask for additional antibiotic susceptibility</w:t>
      </w:r>
    </w:p>
    <w:p w:rsidR="00D172E8" w:rsidRPr="00D419D9" w:rsidRDefault="00D419D9" w:rsidP="00D419D9">
      <w:pPr>
        <w:spacing w:line="200" w:lineRule="exact"/>
        <w:ind w:firstLine="360"/>
        <w:rPr>
          <w:rFonts w:eastAsia="Arial Unicode MS" w:cs="Arial"/>
          <w:b/>
          <w:bCs/>
          <w:sz w:val="20"/>
          <w:szCs w:val="20"/>
        </w:rPr>
      </w:pPr>
      <w:proofErr w:type="gramStart"/>
      <w:r w:rsidRPr="00D419D9">
        <w:rPr>
          <w:rFonts w:cs="Arial"/>
          <w:iCs/>
          <w:sz w:val="20"/>
          <w:szCs w:val="20"/>
        </w:rPr>
        <w:t>testing</w:t>
      </w:r>
      <w:proofErr w:type="gramEnd"/>
      <w:r w:rsidR="0048619A" w:rsidRPr="00D419D9">
        <w:rPr>
          <w:rFonts w:cs="Arial"/>
          <w:iCs/>
          <w:sz w:val="20"/>
          <w:szCs w:val="20"/>
        </w:rPr>
        <w:t>.</w:t>
      </w:r>
      <w:r w:rsidR="0048619A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bookmarkStart w:id="0" w:name="_GoBack"/>
      <w:bookmarkEnd w:id="0"/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="001B62CE" w:rsidRPr="00D419D9">
        <w:rPr>
          <w:rFonts w:cs="Arial"/>
          <w:iCs/>
          <w:sz w:val="22"/>
          <w:szCs w:val="22"/>
        </w:rPr>
        <w:tab/>
      </w:r>
      <w:r w:rsidR="00336E9F" w:rsidRPr="00D419D9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D419D9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D419D9">
        <w:rPr>
          <w:rFonts w:eastAsia="Arial Unicode MS" w:cs="Arial"/>
          <w:b/>
          <w:bCs/>
          <w:sz w:val="16"/>
          <w:szCs w:val="16"/>
        </w:rPr>
        <w:tab/>
      </w:r>
      <w:r w:rsidR="00E0560A" w:rsidRPr="00D419D9">
        <w:rPr>
          <w:rFonts w:eastAsia="Arial Unicode MS" w:cs="Arial"/>
          <w:b/>
          <w:bCs/>
          <w:sz w:val="16"/>
          <w:szCs w:val="16"/>
        </w:rPr>
        <w:t xml:space="preserve"> </w:t>
      </w:r>
      <w:r w:rsidR="00FD2C46" w:rsidRPr="00D419D9">
        <w:rPr>
          <w:rFonts w:eastAsia="Arial Unicode MS" w:cs="Arial"/>
          <w:b/>
          <w:bCs/>
          <w:sz w:val="16"/>
          <w:szCs w:val="16"/>
        </w:rPr>
        <w:tab/>
      </w:r>
      <w:r w:rsidR="00FD6A61" w:rsidRPr="00D419D9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D419D9">
        <w:rPr>
          <w:rFonts w:eastAsia="Arial Unicode MS" w:cs="Arial"/>
          <w:b/>
          <w:bCs/>
          <w:sz w:val="16"/>
          <w:szCs w:val="16"/>
        </w:rPr>
        <w:tab/>
      </w:r>
      <w:r w:rsidR="00D348CB" w:rsidRPr="00D419D9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D419D9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D419D9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336E9F" w:rsidRDefault="00336E9F" w:rsidP="0043687C">
      <w:pPr>
        <w:spacing w:before="40" w:line="200" w:lineRule="exact"/>
        <w:ind w:right="432"/>
        <w:rPr>
          <w:b/>
          <w:sz w:val="21"/>
        </w:rPr>
      </w:pPr>
    </w:p>
    <w:p w:rsidR="00336E9F" w:rsidRDefault="0043687C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2E069E" wp14:editId="5AC09158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766560" cy="274320"/>
                <wp:effectExtent l="0" t="0" r="15240" b="1143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8" type="#_x0000_t202" style="position:absolute;margin-left:0;margin-top:-9.1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43687C" w:rsidRDefault="0043687C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</w:t>
      </w:r>
      <w:r w:rsidR="0043687C">
        <w:rPr>
          <w:sz w:val="20"/>
          <w:szCs w:val="20"/>
        </w:rPr>
        <w:tab/>
        <w:t xml:space="preserve">     </w:t>
      </w:r>
      <w:r w:rsidRPr="00517382">
        <w:rPr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4368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844-390-6233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ZyIgIAAEY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EJKQ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3DD"/>
    <w:multiLevelType w:val="hybridMultilevel"/>
    <w:tmpl w:val="A4748238"/>
    <w:lvl w:ilvl="0" w:tplc="5934819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C43D7"/>
    <w:multiLevelType w:val="hybridMultilevel"/>
    <w:tmpl w:val="C5606E06"/>
    <w:lvl w:ilvl="0" w:tplc="5934819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24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  <w:num w:numId="20">
    <w:abstractNumId w:val="4"/>
  </w:num>
  <w:num w:numId="21">
    <w:abstractNumId w:val="23"/>
  </w:num>
  <w:num w:numId="22">
    <w:abstractNumId w:val="14"/>
  </w:num>
  <w:num w:numId="23">
    <w:abstractNumId w:val="7"/>
  </w:num>
  <w:num w:numId="24">
    <w:abstractNumId w:val="2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C3DEF"/>
    <w:rsid w:val="000E15A3"/>
    <w:rsid w:val="00101D6A"/>
    <w:rsid w:val="00124685"/>
    <w:rsid w:val="0016003F"/>
    <w:rsid w:val="001638B9"/>
    <w:rsid w:val="00177137"/>
    <w:rsid w:val="001822E9"/>
    <w:rsid w:val="001B62CE"/>
    <w:rsid w:val="001C06AE"/>
    <w:rsid w:val="001E2216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3687C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62559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54A5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D600F"/>
    <w:rsid w:val="00CE7C86"/>
    <w:rsid w:val="00CF7CD1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19D9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40DBB"/>
    <w:rsid w:val="00F7353C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1916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2018-02-19T19:37:00Z</dcterms:created>
  <dcterms:modified xsi:type="dcterms:W3CDTF">2018-02-19T19:44:00Z</dcterms:modified>
</cp:coreProperties>
</file>