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67033" w14:textId="77777777" w:rsidR="00905A02" w:rsidRDefault="00905A02"/>
    <w:p w14:paraId="63DB2CDE" w14:textId="77777777" w:rsidR="00261F55" w:rsidRDefault="00261F55"/>
    <w:p w14:paraId="6A552068" w14:textId="0AC18ACD" w:rsidR="005A2402" w:rsidRPr="005A2402" w:rsidRDefault="005A2402" w:rsidP="00CA12BA">
      <w:pPr>
        <w:jc w:val="both"/>
      </w:pPr>
      <w:r w:rsidRPr="005A2402">
        <w:t>The State of Wisconsin want</w:t>
      </w:r>
      <w:r w:rsidR="00244361">
        <w:t>s</w:t>
      </w:r>
      <w:r w:rsidRPr="005A2402">
        <w:t xml:space="preserve"> everyone who needs a test to get a test.</w:t>
      </w:r>
      <w:r>
        <w:t xml:space="preserve"> </w:t>
      </w:r>
      <w:r w:rsidR="00905A02">
        <w:t xml:space="preserve">The following services </w:t>
      </w:r>
      <w:r w:rsidR="00AD2DE5">
        <w:t xml:space="preserve">are available </w:t>
      </w:r>
      <w:r w:rsidR="00905A02">
        <w:t>to facilitate laboratory COVID-19 testing at no charge to qualifying Wisconsin clinicians, local and tribal health centers, clinical laboratories, skilled nursing facilities, and other approved entities collecting specimens in response to COVID-19. The laboratory services are intended for the purpose of expanding Wisconsin’s existing COVID-19 testing</w:t>
      </w:r>
      <w:r w:rsidR="00AD2DE5">
        <w:t xml:space="preserve"> availability</w:t>
      </w:r>
      <w:r w:rsidR="00905A02">
        <w:t xml:space="preserve">. Please do not use these services for the purpose of replacing your own existing testing resources. You may not bill third-party </w:t>
      </w:r>
      <w:proofErr w:type="spellStart"/>
      <w:r w:rsidR="00905A02">
        <w:t>payors</w:t>
      </w:r>
      <w:proofErr w:type="spellEnd"/>
      <w:r w:rsidR="00905A02">
        <w:t xml:space="preserve"> for these services (for </w:t>
      </w:r>
      <w:bookmarkStart w:id="0" w:name="_GoBack"/>
      <w:bookmarkEnd w:id="0"/>
      <w:r w:rsidR="00905A02">
        <w:t xml:space="preserve">more information about billing, click </w:t>
      </w:r>
      <w:hyperlink r:id="rId6" w:tgtFrame="_blank" w:history="1">
        <w:r w:rsidR="00905A02">
          <w:rPr>
            <w:rStyle w:val="Hyperlink"/>
          </w:rPr>
          <w:t>here</w:t>
        </w:r>
      </w:hyperlink>
      <w:r w:rsidR="00905A02">
        <w:t>).</w:t>
      </w:r>
    </w:p>
    <w:p w14:paraId="5EC914DD" w14:textId="77777777" w:rsidR="005A2402" w:rsidRDefault="005A2402">
      <w:pPr>
        <w:rPr>
          <w:u w:val="single"/>
        </w:rPr>
      </w:pPr>
    </w:p>
    <w:p w14:paraId="63324F61" w14:textId="77777777" w:rsidR="00D62A56" w:rsidRPr="009C6CAE" w:rsidRDefault="009C6CAE">
      <w:pPr>
        <w:rPr>
          <w:u w:val="single"/>
        </w:rPr>
      </w:pPr>
      <w:r w:rsidRPr="009C6CAE">
        <w:rPr>
          <w:u w:val="single"/>
        </w:rPr>
        <w:t>Exact Sciences</w:t>
      </w:r>
    </w:p>
    <w:p w14:paraId="1C1C2810" w14:textId="3DF69644" w:rsidR="009C6CAE" w:rsidRDefault="00905A02">
      <w:r>
        <w:t xml:space="preserve">Fee exempt COVID-19 testing for Wisconsin residents that fit the </w:t>
      </w:r>
      <w:hyperlink r:id="rId7" w:history="1">
        <w:r w:rsidRPr="009C6CAE">
          <w:rPr>
            <w:rStyle w:val="Hyperlink"/>
          </w:rPr>
          <w:t>DHS criteria</w:t>
        </w:r>
      </w:hyperlink>
      <w:r>
        <w:t xml:space="preserve"> </w:t>
      </w:r>
      <w:r w:rsidR="00AD2DE5">
        <w:t>and are</w:t>
      </w:r>
      <w:r>
        <w:t xml:space="preserve"> </w:t>
      </w:r>
      <w:r w:rsidR="009C6CAE">
        <w:t xml:space="preserve">approved by </w:t>
      </w:r>
      <w:r>
        <w:t xml:space="preserve">public </w:t>
      </w:r>
      <w:r w:rsidR="00AA6809">
        <w:t>health</w:t>
      </w:r>
      <w:r w:rsidR="009C6CAE">
        <w:t>.</w:t>
      </w:r>
    </w:p>
    <w:p w14:paraId="7F39AFE5" w14:textId="77777777" w:rsidR="009C6CAE" w:rsidRDefault="009C6CAE">
      <w:r>
        <w:t>Phone: 1-844-570-9730</w:t>
      </w:r>
      <w:r>
        <w:br/>
        <w:t>Email: </w:t>
      </w:r>
      <w:hyperlink r:id="rId8" w:history="1">
        <w:r>
          <w:rPr>
            <w:rStyle w:val="Hyperlink"/>
          </w:rPr>
          <w:t>COVIDCustomerAccountSet-up@exactsciences.com</w:t>
        </w:r>
      </w:hyperlink>
    </w:p>
    <w:p w14:paraId="631DEC56" w14:textId="77777777" w:rsidR="009C6CAE" w:rsidRDefault="009C6CAE"/>
    <w:p w14:paraId="0E007ABC" w14:textId="77777777" w:rsidR="009C6CAE" w:rsidRPr="009C6CAE" w:rsidRDefault="009C6CAE">
      <w:pPr>
        <w:rPr>
          <w:u w:val="single"/>
        </w:rPr>
      </w:pPr>
      <w:r w:rsidRPr="009C6CAE">
        <w:rPr>
          <w:u w:val="single"/>
        </w:rPr>
        <w:t>Marshfield Clinic</w:t>
      </w:r>
    </w:p>
    <w:p w14:paraId="43712975" w14:textId="37EF8698" w:rsidR="009C6CAE" w:rsidRDefault="00905A02" w:rsidP="009C6CAE">
      <w:r>
        <w:t xml:space="preserve">Fee exempt COVID-19 testing for Wisconsin residents that fit the </w:t>
      </w:r>
      <w:hyperlink r:id="rId9" w:history="1">
        <w:r w:rsidRPr="009C6CAE">
          <w:rPr>
            <w:rStyle w:val="Hyperlink"/>
          </w:rPr>
          <w:t>DHS criteria</w:t>
        </w:r>
      </w:hyperlink>
      <w:r>
        <w:t xml:space="preserve"> </w:t>
      </w:r>
      <w:r w:rsidR="00AD2DE5">
        <w:t xml:space="preserve">and are </w:t>
      </w:r>
      <w:r w:rsidR="009C6CAE">
        <w:t xml:space="preserve">approved </w:t>
      </w:r>
      <w:r w:rsidR="00AA6809">
        <w:t xml:space="preserve">by </w:t>
      </w:r>
      <w:proofErr w:type="gramStart"/>
      <w:r>
        <w:t>public</w:t>
      </w:r>
      <w:proofErr w:type="gramEnd"/>
      <w:r>
        <w:t xml:space="preserve"> health</w:t>
      </w:r>
      <w:r w:rsidR="009C6CAE">
        <w:t>.</w:t>
      </w:r>
    </w:p>
    <w:p w14:paraId="675038F4" w14:textId="77777777" w:rsidR="009C6CAE" w:rsidRDefault="009C6CAE" w:rsidP="00AA6809">
      <w:pPr>
        <w:spacing w:after="0" w:line="240" w:lineRule="auto"/>
      </w:pPr>
      <w:r>
        <w:t xml:space="preserve">Phone: </w:t>
      </w:r>
      <w:r w:rsidR="00AA6809">
        <w:t>1-800-222-5835</w:t>
      </w:r>
      <w:r>
        <w:br/>
        <w:t xml:space="preserve">Webpage:  </w:t>
      </w:r>
      <w:hyperlink r:id="rId10" w:history="1">
        <w:r w:rsidRPr="006062BA">
          <w:rPr>
            <w:rStyle w:val="Hyperlink"/>
          </w:rPr>
          <w:t>https://www.marshfieldclinic.org/</w:t>
        </w:r>
      </w:hyperlink>
    </w:p>
    <w:p w14:paraId="0BA5E57A" w14:textId="77777777" w:rsidR="00AA6809" w:rsidRDefault="00AA6809" w:rsidP="00AA6809">
      <w:pPr>
        <w:spacing w:after="0" w:line="240" w:lineRule="auto"/>
      </w:pPr>
      <w:r>
        <w:t xml:space="preserve">Email: </w:t>
      </w:r>
      <w:hyperlink r:id="rId11" w:history="1">
        <w:r>
          <w:rPr>
            <w:rStyle w:val="Hyperlink"/>
          </w:rPr>
          <w:t>covid19testing@marshfieldclinic.org</w:t>
        </w:r>
      </w:hyperlink>
    </w:p>
    <w:p w14:paraId="76611DF5" w14:textId="77777777" w:rsidR="009C6CAE" w:rsidRDefault="009C6CAE"/>
    <w:p w14:paraId="06C73964" w14:textId="77777777" w:rsidR="009C6CAE" w:rsidRPr="009C6CAE" w:rsidRDefault="009C6CAE">
      <w:pPr>
        <w:rPr>
          <w:u w:val="single"/>
        </w:rPr>
      </w:pPr>
      <w:r w:rsidRPr="009C6CAE">
        <w:rPr>
          <w:u w:val="single"/>
        </w:rPr>
        <w:t>Milwaukee Health Department Laboratory</w:t>
      </w:r>
    </w:p>
    <w:p w14:paraId="23F16EB2" w14:textId="77777777" w:rsidR="009C6CAE" w:rsidRDefault="009C6CAE">
      <w:r>
        <w:t xml:space="preserve">Fee exempt COVID-19 testing for residents in the Milwaukee area that fit the </w:t>
      </w:r>
      <w:hyperlink r:id="rId12" w:history="1">
        <w:r w:rsidRPr="009C6CAE">
          <w:rPr>
            <w:rStyle w:val="Hyperlink"/>
          </w:rPr>
          <w:t>DHS criteria</w:t>
        </w:r>
      </w:hyperlink>
      <w:r>
        <w:t>.</w:t>
      </w:r>
    </w:p>
    <w:p w14:paraId="00307371" w14:textId="77777777" w:rsidR="009C6CAE" w:rsidRDefault="009C6CAE">
      <w:r>
        <w:t>Phone: 1-4</w:t>
      </w:r>
      <w:r w:rsidRPr="009C6CAE">
        <w:t>14-286-3526</w:t>
      </w:r>
      <w:r>
        <w:br/>
        <w:t xml:space="preserve">Webpage:  </w:t>
      </w:r>
      <w:hyperlink r:id="rId13" w:anchor=".XujPQsBOmUk" w:history="1">
        <w:r w:rsidRPr="006062BA">
          <w:rPr>
            <w:rStyle w:val="Hyperlink"/>
          </w:rPr>
          <w:t>https://city.milwaukee.gov/health/healthlab#.XujPQsBOmUk</w:t>
        </w:r>
      </w:hyperlink>
    </w:p>
    <w:p w14:paraId="5DC9622F" w14:textId="77777777" w:rsidR="009C6CAE" w:rsidRDefault="009C6CAE"/>
    <w:p w14:paraId="11C87E65" w14:textId="77777777" w:rsidR="009C6CAE" w:rsidRDefault="009C6CAE">
      <w:pPr>
        <w:rPr>
          <w:u w:val="single"/>
        </w:rPr>
      </w:pPr>
      <w:r>
        <w:rPr>
          <w:u w:val="single"/>
        </w:rPr>
        <w:t>Wisconsin State L</w:t>
      </w:r>
      <w:r w:rsidRPr="009C6CAE">
        <w:rPr>
          <w:u w:val="single"/>
        </w:rPr>
        <w:t>aboratory of Hygiene</w:t>
      </w:r>
    </w:p>
    <w:p w14:paraId="53A597F8" w14:textId="4DDB4250" w:rsidR="009C6CAE" w:rsidRDefault="009C6CAE" w:rsidP="009C6CAE">
      <w:r>
        <w:t xml:space="preserve">Fee exempt COVID-19 testing for Wisconsin residents that fit the </w:t>
      </w:r>
      <w:hyperlink r:id="rId14" w:history="1">
        <w:r w:rsidRPr="009C6CAE">
          <w:rPr>
            <w:rStyle w:val="Hyperlink"/>
          </w:rPr>
          <w:t>DHS criteria</w:t>
        </w:r>
      </w:hyperlink>
      <w:r>
        <w:t>.</w:t>
      </w:r>
    </w:p>
    <w:p w14:paraId="02D5BFC3" w14:textId="7B0B5187" w:rsidR="009C6CAE" w:rsidRPr="009C6CAE" w:rsidRDefault="009C6CAE">
      <w:pPr>
        <w:rPr>
          <w:u w:val="single"/>
        </w:rPr>
      </w:pPr>
      <w:r>
        <w:t>Phone: 1-800-862-1013</w:t>
      </w:r>
      <w:r>
        <w:br/>
        <w:t>Webpage: </w:t>
      </w:r>
      <w:hyperlink r:id="rId15" w:history="1">
        <w:r w:rsidRPr="006062BA">
          <w:rPr>
            <w:rStyle w:val="Hyperlink"/>
          </w:rPr>
          <w:t>http://www.slh.wisc.edu/clinical/diseases/covid-19/</w:t>
        </w:r>
      </w:hyperlink>
    </w:p>
    <w:sectPr w:rsidR="009C6CAE" w:rsidRPr="009C6CAE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7972F" w14:textId="77777777" w:rsidR="00261F55" w:rsidRDefault="00261F55" w:rsidP="00261F55">
      <w:pPr>
        <w:spacing w:after="0" w:line="240" w:lineRule="auto"/>
      </w:pPr>
      <w:r>
        <w:separator/>
      </w:r>
    </w:p>
  </w:endnote>
  <w:endnote w:type="continuationSeparator" w:id="0">
    <w:p w14:paraId="3D47FA2E" w14:textId="77777777" w:rsidR="00261F55" w:rsidRDefault="00261F55" w:rsidP="0026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90F77" w14:textId="77777777" w:rsidR="00261F55" w:rsidRDefault="00261F55" w:rsidP="00261F55">
      <w:pPr>
        <w:spacing w:after="0" w:line="240" w:lineRule="auto"/>
      </w:pPr>
      <w:r>
        <w:separator/>
      </w:r>
    </w:p>
  </w:footnote>
  <w:footnote w:type="continuationSeparator" w:id="0">
    <w:p w14:paraId="67033337" w14:textId="77777777" w:rsidR="00261F55" w:rsidRDefault="00261F55" w:rsidP="0026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F3A9F" w14:textId="77777777" w:rsidR="00261F55" w:rsidRDefault="00261F55">
    <w:pPr>
      <w:pStyle w:val="Header"/>
    </w:pPr>
    <w:r>
      <w:rPr>
        <w:noProof/>
      </w:rPr>
      <w:drawing>
        <wp:inline distT="0" distB="0" distL="0" distR="0" wp14:anchorId="28ADE46E" wp14:editId="32210D8E">
          <wp:extent cx="3627755" cy="706755"/>
          <wp:effectExtent l="0" t="0" r="0" b="0"/>
          <wp:docPr id="1" name="Picture 1" descr="https://dhsworkweb.wisconsin.gov/sites/default/files/dhs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dhsworkweb.wisconsin.gov/sites/default/files/dh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AE"/>
    <w:rsid w:val="002344CF"/>
    <w:rsid w:val="00244361"/>
    <w:rsid w:val="00261F55"/>
    <w:rsid w:val="005A2402"/>
    <w:rsid w:val="00905A02"/>
    <w:rsid w:val="009C6CAE"/>
    <w:rsid w:val="00A2396A"/>
    <w:rsid w:val="00AA6809"/>
    <w:rsid w:val="00AD2DE5"/>
    <w:rsid w:val="00C41CC5"/>
    <w:rsid w:val="00CA12BA"/>
    <w:rsid w:val="00EE788E"/>
    <w:rsid w:val="00F132DE"/>
    <w:rsid w:val="00F7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BC70C"/>
  <w15:chartTrackingRefBased/>
  <w15:docId w15:val="{483AB7C6-9FE3-4319-9B1A-810EF8FA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C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A68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F55"/>
  </w:style>
  <w:style w:type="paragraph" w:styleId="Footer">
    <w:name w:val="footer"/>
    <w:basedOn w:val="Normal"/>
    <w:link w:val="FooterChar"/>
    <w:uiPriority w:val="99"/>
    <w:unhideWhenUsed/>
    <w:rsid w:val="0026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55"/>
  </w:style>
  <w:style w:type="character" w:styleId="CommentReference">
    <w:name w:val="annotation reference"/>
    <w:basedOn w:val="DefaultParagraphFont"/>
    <w:uiPriority w:val="99"/>
    <w:semiHidden/>
    <w:unhideWhenUsed/>
    <w:rsid w:val="00EE7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8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8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8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44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IDCustomerAccountSet-up@exactsciences.com" TargetMode="External"/><Relationship Id="rId13" Type="http://schemas.openxmlformats.org/officeDocument/2006/relationships/hyperlink" Target="https://city.milwaukee.gov/health/healthlab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ntent.govdelivery.com/accounts/WIDHS/bulletins/28bddb5" TargetMode="External"/><Relationship Id="rId12" Type="http://schemas.openxmlformats.org/officeDocument/2006/relationships/hyperlink" Target="https://content.govdelivery.com/accounts/WIDHS/bulletins/28bddb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covid19supplies.wi.gov/Content/Documents/COVID-19BillingLetter.pdf" TargetMode="External"/><Relationship Id="rId11" Type="http://schemas.openxmlformats.org/officeDocument/2006/relationships/hyperlink" Target="mailto:covid19testing@marshfieldclinic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lh.wisc.edu/clinical/diseases/covid-19/" TargetMode="External"/><Relationship Id="rId10" Type="http://schemas.openxmlformats.org/officeDocument/2006/relationships/hyperlink" Target="https://www.marshfieldclinic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ntent.govdelivery.com/accounts/WIDHS/bulletins/28bddb5" TargetMode="External"/><Relationship Id="rId14" Type="http://schemas.openxmlformats.org/officeDocument/2006/relationships/hyperlink" Target="https://content.govdelivery.com/accounts/WIDHS/bulletins/28bddb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STERKEL</dc:creator>
  <cp:keywords/>
  <dc:description/>
  <cp:lastModifiedBy>ALANA STERKEL</cp:lastModifiedBy>
  <cp:revision>2</cp:revision>
  <dcterms:created xsi:type="dcterms:W3CDTF">2020-06-23T13:43:00Z</dcterms:created>
  <dcterms:modified xsi:type="dcterms:W3CDTF">2020-06-23T13:43:00Z</dcterms:modified>
</cp:coreProperties>
</file>