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B3AA2" w14:textId="77777777" w:rsidR="00F36953" w:rsidRDefault="00F36953" w:rsidP="00F36953">
      <w:pPr>
        <w:pStyle w:val="Default"/>
      </w:pPr>
    </w:p>
    <w:p w14:paraId="0AB55D7A" w14:textId="77777777" w:rsidR="00F36953" w:rsidRPr="00497331" w:rsidRDefault="00F36953" w:rsidP="00F36953">
      <w:pPr>
        <w:pStyle w:val="Default"/>
      </w:pPr>
      <w:r>
        <w:t xml:space="preserve"> </w:t>
      </w:r>
      <w:r w:rsidRPr="00497331">
        <w:rPr>
          <w:b/>
          <w:bCs/>
        </w:rPr>
        <w:t xml:space="preserve">WISCONSIN NEWBORN SCREENING PROGRAM </w:t>
      </w:r>
    </w:p>
    <w:p w14:paraId="6ACFD846" w14:textId="77777777" w:rsidR="00F36953" w:rsidRPr="00497331" w:rsidRDefault="00F36953" w:rsidP="00F36953">
      <w:pPr>
        <w:pStyle w:val="Default"/>
      </w:pPr>
      <w:r w:rsidRPr="00497331">
        <w:rPr>
          <w:b/>
          <w:bCs/>
        </w:rPr>
        <w:t xml:space="preserve">PEDIATRIC HEMATOLOGY SPECIALISTS </w:t>
      </w:r>
    </w:p>
    <w:p w14:paraId="42A8F628" w14:textId="77777777" w:rsidR="00F36953" w:rsidRPr="00497331" w:rsidRDefault="00F36953" w:rsidP="00F36953">
      <w:pPr>
        <w:pStyle w:val="Default"/>
      </w:pPr>
      <w:r w:rsidRPr="00497331">
        <w:t xml:space="preserve">The following list of pediatric hematology specialists is being provided to offer consultation in the management of hemoglobin disorders. If we can be of any further assistance, please feel free to contact the Newborn Screening Laboratory at 608-262-6547. </w:t>
      </w:r>
    </w:p>
    <w:p w14:paraId="66F838C4" w14:textId="77777777" w:rsidR="00F36953" w:rsidRPr="00497331" w:rsidRDefault="00F36953" w:rsidP="00F36953">
      <w:pPr>
        <w:pStyle w:val="Default"/>
        <w:rPr>
          <w:b/>
          <w:bCs/>
        </w:rPr>
      </w:pPr>
    </w:p>
    <w:p w14:paraId="5BA6A80B" w14:textId="31FC1C0F" w:rsidR="00F36953" w:rsidRPr="00497331" w:rsidRDefault="00D06105" w:rsidP="00FC2914">
      <w:pPr>
        <w:pStyle w:val="Default"/>
        <w:rPr>
          <w:b/>
          <w:bCs/>
        </w:rPr>
      </w:pPr>
      <w:r w:rsidRPr="00497331">
        <w:rPr>
          <w:b/>
          <w:bCs/>
        </w:rPr>
        <w:t>Jo</w:t>
      </w:r>
      <w:r w:rsidR="00155D34" w:rsidRPr="00497331">
        <w:rPr>
          <w:b/>
          <w:bCs/>
        </w:rPr>
        <w:t>hn Hill,</w:t>
      </w:r>
      <w:r w:rsidRPr="00497331">
        <w:rPr>
          <w:b/>
          <w:bCs/>
        </w:rPr>
        <w:t xml:space="preserve"> </w:t>
      </w:r>
      <w:proofErr w:type="gramStart"/>
      <w:r w:rsidRPr="00497331">
        <w:rPr>
          <w:b/>
          <w:bCs/>
        </w:rPr>
        <w:t xml:space="preserve">MD  </w:t>
      </w:r>
      <w:r w:rsidRPr="00497331">
        <w:rPr>
          <w:b/>
          <w:bCs/>
        </w:rPr>
        <w:tab/>
      </w:r>
      <w:proofErr w:type="gramEnd"/>
      <w:r w:rsidRPr="00497331">
        <w:rPr>
          <w:b/>
          <w:bCs/>
        </w:rPr>
        <w:tab/>
      </w:r>
      <w:r w:rsidRPr="00497331">
        <w:rPr>
          <w:b/>
          <w:bCs/>
        </w:rPr>
        <w:tab/>
      </w:r>
      <w:r w:rsidRPr="00497331">
        <w:rPr>
          <w:b/>
          <w:bCs/>
        </w:rPr>
        <w:tab/>
      </w:r>
      <w:r w:rsidRPr="00497331">
        <w:rPr>
          <w:b/>
          <w:bCs/>
        </w:rPr>
        <w:tab/>
      </w:r>
      <w:r w:rsidRPr="00497331">
        <w:rPr>
          <w:b/>
          <w:bCs/>
        </w:rPr>
        <w:tab/>
      </w:r>
      <w:r w:rsidR="004C1434" w:rsidRPr="00497331">
        <w:rPr>
          <w:b/>
          <w:bCs/>
        </w:rPr>
        <w:t xml:space="preserve">             </w:t>
      </w:r>
      <w:r w:rsidR="00E36CD4" w:rsidRPr="00497331">
        <w:rPr>
          <w:b/>
          <w:bCs/>
        </w:rPr>
        <w:t>Amanda Brandow</w:t>
      </w:r>
      <w:r w:rsidRPr="00497331">
        <w:rPr>
          <w:b/>
          <w:bCs/>
        </w:rPr>
        <w:t xml:space="preserve">, </w:t>
      </w:r>
      <w:r w:rsidR="00B252D7" w:rsidRPr="00497331">
        <w:rPr>
          <w:b/>
          <w:bCs/>
        </w:rPr>
        <w:t>DO</w:t>
      </w:r>
      <w:r w:rsidR="00041EB3" w:rsidRPr="00497331">
        <w:rPr>
          <w:b/>
          <w:bCs/>
        </w:rPr>
        <w:t>, MS</w:t>
      </w:r>
    </w:p>
    <w:p w14:paraId="145FF44F" w14:textId="7E663094" w:rsidR="00041EB3" w:rsidRPr="00497331" w:rsidRDefault="00155D34" w:rsidP="00041EB3">
      <w:pPr>
        <w:pStyle w:val="Default"/>
        <w:ind w:left="4320" w:hanging="4320"/>
      </w:pPr>
      <w:r w:rsidRPr="00497331">
        <w:t>Pediatric Hematology</w:t>
      </w:r>
      <w:r w:rsidR="005C6F18" w:rsidRPr="00497331">
        <w:t xml:space="preserve"> and Oncology</w:t>
      </w:r>
      <w:r w:rsidR="005C6F18" w:rsidRPr="00497331">
        <w:tab/>
      </w:r>
      <w:r w:rsidR="005C6F18" w:rsidRPr="00497331">
        <w:tab/>
      </w:r>
      <w:r w:rsidR="005C6F18" w:rsidRPr="00497331">
        <w:tab/>
      </w:r>
      <w:r w:rsidR="00041EB3" w:rsidRPr="00497331">
        <w:t>Section of Hematology/Oncology/</w:t>
      </w:r>
    </w:p>
    <w:p w14:paraId="1440933F" w14:textId="6F71143D" w:rsidR="00041EB3" w:rsidRPr="00497331" w:rsidRDefault="00041EB3" w:rsidP="00041EB3">
      <w:pPr>
        <w:pStyle w:val="Default"/>
      </w:pPr>
      <w:r w:rsidRPr="00497331">
        <w:t>2nd Floor, St. Vincent Hospital</w:t>
      </w:r>
      <w:r w:rsidRPr="00497331">
        <w:tab/>
      </w:r>
      <w:r w:rsidRPr="00497331">
        <w:tab/>
      </w:r>
      <w:r w:rsidRPr="00497331">
        <w:tab/>
      </w:r>
      <w:r w:rsidRPr="00497331">
        <w:tab/>
      </w:r>
      <w:r w:rsidRPr="00497331">
        <w:tab/>
        <w:t xml:space="preserve">Bone Marrow Transplantation </w:t>
      </w:r>
    </w:p>
    <w:p w14:paraId="65B82467" w14:textId="5EE4DF76" w:rsidR="00041EB3" w:rsidRPr="00497331" w:rsidRDefault="00041EB3" w:rsidP="00F36953">
      <w:pPr>
        <w:pStyle w:val="Default"/>
      </w:pPr>
      <w:r w:rsidRPr="00497331">
        <w:t xml:space="preserve">835 S. Van </w:t>
      </w:r>
      <w:proofErr w:type="gramStart"/>
      <w:r w:rsidRPr="00497331">
        <w:t xml:space="preserve">Buren  </w:t>
      </w:r>
      <w:r w:rsidR="00C473A6" w:rsidRPr="00497331">
        <w:tab/>
      </w:r>
      <w:proofErr w:type="gramEnd"/>
      <w:r w:rsidR="00C473A6" w:rsidRPr="00497331">
        <w:tab/>
      </w:r>
      <w:r w:rsidR="00C473A6" w:rsidRPr="00497331">
        <w:tab/>
      </w:r>
      <w:r w:rsidR="00C473A6" w:rsidRPr="00497331">
        <w:tab/>
      </w:r>
      <w:r w:rsidR="00C473A6" w:rsidRPr="00497331">
        <w:tab/>
      </w:r>
      <w:r w:rsidRPr="00497331">
        <w:tab/>
        <w:t>Department of Pediatrics</w:t>
      </w:r>
    </w:p>
    <w:p w14:paraId="715789F1" w14:textId="14DC58B1" w:rsidR="00F36953" w:rsidRPr="00497331" w:rsidRDefault="00041EB3" w:rsidP="00041EB3">
      <w:pPr>
        <w:pStyle w:val="Default"/>
      </w:pPr>
      <w:r w:rsidRPr="00497331">
        <w:t>Green Bay, WI 54307-9070</w:t>
      </w:r>
      <w:r w:rsidRPr="00497331">
        <w:tab/>
      </w:r>
      <w:r w:rsidRPr="00497331">
        <w:tab/>
      </w:r>
      <w:r w:rsidRPr="00497331">
        <w:tab/>
      </w:r>
      <w:r w:rsidRPr="00497331">
        <w:tab/>
      </w:r>
      <w:r w:rsidRPr="00497331">
        <w:tab/>
      </w:r>
      <w:r w:rsidR="00C473A6" w:rsidRPr="00497331">
        <w:t xml:space="preserve">Medical </w:t>
      </w:r>
      <w:r w:rsidR="00B252D7" w:rsidRPr="00497331">
        <w:t>C</w:t>
      </w:r>
      <w:r w:rsidR="00C473A6" w:rsidRPr="00497331">
        <w:t>ollege of Wisconsin</w:t>
      </w:r>
      <w:r w:rsidR="00F36953" w:rsidRPr="00497331">
        <w:t xml:space="preserve"> </w:t>
      </w:r>
      <w:r w:rsidR="00B252D7" w:rsidRPr="00497331">
        <w:t>&amp;</w:t>
      </w:r>
    </w:p>
    <w:p w14:paraId="10FB12D2" w14:textId="6FB151D0" w:rsidR="00C473A6" w:rsidRPr="00497331" w:rsidRDefault="00041EB3" w:rsidP="00C473A6">
      <w:pPr>
        <w:pStyle w:val="Default"/>
        <w:ind w:left="3600" w:hanging="3600"/>
      </w:pPr>
      <w:r w:rsidRPr="00497331">
        <w:t>920-433-8670</w:t>
      </w:r>
      <w:r w:rsidRPr="00497331">
        <w:tab/>
      </w:r>
      <w:r w:rsidRPr="00497331">
        <w:tab/>
      </w:r>
      <w:r w:rsidRPr="00497331">
        <w:tab/>
      </w:r>
      <w:r w:rsidRPr="00497331">
        <w:tab/>
        <w:t>C</w:t>
      </w:r>
      <w:r w:rsidR="00B252D7" w:rsidRPr="00497331">
        <w:t>hildren’s Wisconsin</w:t>
      </w:r>
      <w:r w:rsidR="00C473A6" w:rsidRPr="00497331">
        <w:t xml:space="preserve"> </w:t>
      </w:r>
    </w:p>
    <w:p w14:paraId="4653D710" w14:textId="518CFCF6" w:rsidR="00F36953" w:rsidRPr="00497331" w:rsidRDefault="00C473A6" w:rsidP="00C473A6">
      <w:pPr>
        <w:pStyle w:val="Default"/>
      </w:pPr>
      <w:r w:rsidRPr="00497331">
        <w:tab/>
      </w:r>
      <w:r w:rsidRPr="00497331">
        <w:tab/>
      </w:r>
      <w:r w:rsidRPr="00497331">
        <w:tab/>
      </w:r>
      <w:r w:rsidRPr="00497331">
        <w:tab/>
      </w:r>
      <w:r w:rsidRPr="00497331">
        <w:tab/>
      </w:r>
      <w:r w:rsidR="00041EB3" w:rsidRPr="00497331">
        <w:tab/>
      </w:r>
      <w:r w:rsidR="00041EB3" w:rsidRPr="00497331">
        <w:tab/>
      </w:r>
      <w:r w:rsidR="00041EB3" w:rsidRPr="00497331">
        <w:tab/>
      </w:r>
      <w:r w:rsidR="00B252D7" w:rsidRPr="00497331">
        <w:t>8701 W Watertown Plank Road</w:t>
      </w:r>
    </w:p>
    <w:p w14:paraId="41DB72EB" w14:textId="622EF8B0" w:rsidR="00B252D7" w:rsidRPr="00497331" w:rsidRDefault="00C473A6" w:rsidP="00F36953">
      <w:pPr>
        <w:pStyle w:val="Default"/>
      </w:pPr>
      <w:r w:rsidRPr="00497331">
        <w:tab/>
      </w:r>
      <w:r w:rsidRPr="00497331">
        <w:tab/>
      </w:r>
      <w:r w:rsidR="00FC2914" w:rsidRPr="00497331">
        <w:t xml:space="preserve"> </w:t>
      </w:r>
      <w:r w:rsidR="00FC2914" w:rsidRPr="00497331">
        <w:tab/>
      </w:r>
      <w:r w:rsidR="00FC2914" w:rsidRPr="00497331">
        <w:tab/>
      </w:r>
      <w:r w:rsidR="00FC2914" w:rsidRPr="00497331">
        <w:tab/>
      </w:r>
      <w:r w:rsidR="00FC2914" w:rsidRPr="00497331">
        <w:tab/>
      </w:r>
      <w:r w:rsidR="00FC2914" w:rsidRPr="00497331">
        <w:tab/>
      </w:r>
      <w:r w:rsidR="00041EB3" w:rsidRPr="00497331">
        <w:tab/>
      </w:r>
      <w:r w:rsidR="00B252D7" w:rsidRPr="00497331">
        <w:t>Wauwatosa, WI 53226</w:t>
      </w:r>
    </w:p>
    <w:p w14:paraId="196E6C0A" w14:textId="0C66E64C" w:rsidR="00F36953" w:rsidRPr="00497331" w:rsidRDefault="00EA4599" w:rsidP="00B252D7">
      <w:pPr>
        <w:pStyle w:val="Default"/>
        <w:ind w:left="5040" w:firstLine="720"/>
      </w:pPr>
      <w:r w:rsidRPr="00497331">
        <w:t>Phone: 414-266-2421</w:t>
      </w:r>
    </w:p>
    <w:p w14:paraId="1D8EE516" w14:textId="1197B1A8" w:rsidR="00EA4599" w:rsidRPr="00497331" w:rsidRDefault="00EA4599" w:rsidP="00B252D7">
      <w:pPr>
        <w:pStyle w:val="Default"/>
        <w:ind w:left="5040" w:firstLine="720"/>
      </w:pPr>
      <w:r w:rsidRPr="00497331">
        <w:t>Fax: 414-266-6837</w:t>
      </w:r>
    </w:p>
    <w:p w14:paraId="3C336C56" w14:textId="370482D9" w:rsidR="00F36953" w:rsidRPr="00497331" w:rsidRDefault="00F36953" w:rsidP="00F36953">
      <w:pPr>
        <w:pStyle w:val="Default"/>
      </w:pPr>
      <w:r w:rsidRPr="00497331">
        <w:t xml:space="preserve"> </w:t>
      </w:r>
      <w:r w:rsidRPr="00497331">
        <w:tab/>
      </w:r>
      <w:r w:rsidRPr="00497331">
        <w:tab/>
      </w:r>
      <w:r w:rsidRPr="00497331">
        <w:tab/>
      </w:r>
      <w:r w:rsidRPr="00497331">
        <w:tab/>
      </w:r>
      <w:r w:rsidRPr="00497331">
        <w:tab/>
      </w:r>
      <w:r w:rsidRPr="00497331">
        <w:tab/>
      </w:r>
      <w:r w:rsidRPr="00497331">
        <w:tab/>
        <w:t xml:space="preserve"> </w:t>
      </w:r>
    </w:p>
    <w:p w14:paraId="1BCFFBA2" w14:textId="77777777" w:rsidR="00F36953" w:rsidRPr="00497331" w:rsidRDefault="00F36953" w:rsidP="00F36953">
      <w:pPr>
        <w:pStyle w:val="Default"/>
      </w:pPr>
    </w:p>
    <w:p w14:paraId="14F527E8" w14:textId="146C3A91" w:rsidR="00F36953" w:rsidRPr="00497331" w:rsidRDefault="00155D34" w:rsidP="00F36953">
      <w:pPr>
        <w:pStyle w:val="Default"/>
      </w:pPr>
      <w:r w:rsidRPr="00497331">
        <w:rPr>
          <w:b/>
          <w:bCs/>
        </w:rPr>
        <w:t>Anne Marsh</w:t>
      </w:r>
      <w:r w:rsidR="00F36953" w:rsidRPr="00497331">
        <w:rPr>
          <w:b/>
          <w:bCs/>
        </w:rPr>
        <w:t>,</w:t>
      </w:r>
      <w:r w:rsidR="00D06105" w:rsidRPr="00497331">
        <w:rPr>
          <w:b/>
          <w:bCs/>
        </w:rPr>
        <w:t xml:space="preserve"> MD</w:t>
      </w:r>
      <w:r w:rsidR="00ED4CCD" w:rsidRPr="00497331">
        <w:rPr>
          <w:b/>
          <w:bCs/>
        </w:rPr>
        <w:tab/>
      </w:r>
      <w:r w:rsidR="00ED4CCD" w:rsidRPr="00497331">
        <w:rPr>
          <w:b/>
          <w:bCs/>
        </w:rPr>
        <w:tab/>
      </w:r>
      <w:r w:rsidR="00ED4CCD" w:rsidRPr="00497331">
        <w:rPr>
          <w:b/>
          <w:bCs/>
        </w:rPr>
        <w:tab/>
      </w:r>
      <w:r w:rsidR="00ED4CCD" w:rsidRPr="00497331">
        <w:rPr>
          <w:b/>
          <w:bCs/>
        </w:rPr>
        <w:tab/>
      </w:r>
      <w:r w:rsidR="00ED4CCD" w:rsidRPr="00497331">
        <w:rPr>
          <w:b/>
          <w:bCs/>
        </w:rPr>
        <w:tab/>
      </w:r>
      <w:r w:rsidR="00ED4CCD" w:rsidRPr="00497331">
        <w:rPr>
          <w:b/>
          <w:bCs/>
        </w:rPr>
        <w:tab/>
      </w:r>
      <w:r w:rsidR="00497331" w:rsidRPr="00497331">
        <w:rPr>
          <w:b/>
          <w:bCs/>
        </w:rPr>
        <w:t xml:space="preserve">Michelle </w:t>
      </w:r>
      <w:proofErr w:type="spellStart"/>
      <w:r w:rsidR="00497331" w:rsidRPr="00497331">
        <w:rPr>
          <w:b/>
          <w:bCs/>
        </w:rPr>
        <w:t>Manalang</w:t>
      </w:r>
      <w:proofErr w:type="spellEnd"/>
      <w:r w:rsidR="00ED4CCD" w:rsidRPr="00497331">
        <w:rPr>
          <w:b/>
          <w:bCs/>
        </w:rPr>
        <w:t>, MD</w:t>
      </w:r>
      <w:r w:rsidR="00FC2914" w:rsidRPr="00497331">
        <w:rPr>
          <w:b/>
          <w:bCs/>
        </w:rPr>
        <w:t xml:space="preserve"> </w:t>
      </w:r>
      <w:r w:rsidR="00F36953" w:rsidRPr="00497331">
        <w:rPr>
          <w:b/>
          <w:bCs/>
        </w:rPr>
        <w:t xml:space="preserve">  </w:t>
      </w:r>
    </w:p>
    <w:p w14:paraId="144727E8" w14:textId="52DAB1B8" w:rsidR="00F36953" w:rsidRPr="00497331" w:rsidRDefault="00272ADD" w:rsidP="00F36953">
      <w:pPr>
        <w:pStyle w:val="Default"/>
      </w:pPr>
      <w:r w:rsidRPr="00497331">
        <w:t>Pediatric Hematology</w:t>
      </w:r>
      <w:r w:rsidR="005C6F18" w:rsidRPr="00497331">
        <w:t xml:space="preserve"> and Oncology</w:t>
      </w:r>
      <w:r w:rsidR="005C6F18" w:rsidRPr="00497331">
        <w:tab/>
      </w:r>
      <w:r w:rsidR="005C6F18" w:rsidRPr="00497331">
        <w:tab/>
      </w:r>
      <w:r w:rsidR="005C6F18" w:rsidRPr="00497331">
        <w:tab/>
      </w:r>
      <w:r w:rsidR="005C6F18" w:rsidRPr="00497331">
        <w:tab/>
      </w:r>
      <w:r w:rsidRPr="00497331">
        <w:t>Pediatric Hematology</w:t>
      </w:r>
      <w:r w:rsidR="008857B6" w:rsidRPr="00497331">
        <w:t xml:space="preserve"> and Oncology </w:t>
      </w:r>
      <w:r w:rsidRPr="00497331">
        <w:t>American Family Children’s Hospital</w:t>
      </w:r>
      <w:r w:rsidRPr="00497331">
        <w:tab/>
      </w:r>
      <w:r w:rsidRPr="00497331">
        <w:tab/>
      </w:r>
      <w:r w:rsidRPr="00497331">
        <w:tab/>
      </w:r>
      <w:r w:rsidRPr="00497331">
        <w:tab/>
      </w:r>
      <w:r w:rsidR="00ED4CCD" w:rsidRPr="00497331">
        <w:t>Marshfield Clinic</w:t>
      </w:r>
    </w:p>
    <w:p w14:paraId="08D2B664" w14:textId="1158CDE1" w:rsidR="00F36953" w:rsidRPr="00497331" w:rsidRDefault="009656F2" w:rsidP="00F36953">
      <w:pPr>
        <w:pStyle w:val="Default"/>
      </w:pPr>
      <w:r w:rsidRPr="00497331">
        <w:t>1675 Highland Ave</w:t>
      </w:r>
      <w:r w:rsidR="00F36953" w:rsidRPr="00497331">
        <w:tab/>
      </w:r>
      <w:r w:rsidR="00F36953" w:rsidRPr="00497331">
        <w:tab/>
      </w:r>
      <w:r w:rsidR="00F36953" w:rsidRPr="00497331">
        <w:tab/>
      </w:r>
      <w:r w:rsidR="00F36953" w:rsidRPr="00497331">
        <w:tab/>
      </w:r>
      <w:r w:rsidR="00F36953" w:rsidRPr="00497331">
        <w:tab/>
      </w:r>
      <w:r w:rsidR="00F36953" w:rsidRPr="00497331">
        <w:tab/>
      </w:r>
      <w:r w:rsidR="00ED4CCD" w:rsidRPr="00497331">
        <w:t>1000 N Oak Ave</w:t>
      </w:r>
    </w:p>
    <w:p w14:paraId="16ABDC45" w14:textId="77777777" w:rsidR="00F36953" w:rsidRPr="00497331" w:rsidRDefault="00ED4CCD" w:rsidP="00F36953">
      <w:pPr>
        <w:pStyle w:val="Default"/>
      </w:pPr>
      <w:r w:rsidRPr="00497331">
        <w:t>Madison, WI 53792</w:t>
      </w:r>
      <w:r w:rsidR="004E409C" w:rsidRPr="00497331">
        <w:tab/>
      </w:r>
      <w:r w:rsidR="004E409C" w:rsidRPr="00497331">
        <w:tab/>
      </w:r>
      <w:r w:rsidR="004E409C" w:rsidRPr="00497331">
        <w:tab/>
      </w:r>
      <w:r w:rsidRPr="00497331">
        <w:tab/>
      </w:r>
      <w:r w:rsidRPr="00497331">
        <w:tab/>
      </w:r>
      <w:r w:rsidRPr="00497331">
        <w:tab/>
        <w:t>Marshfield, WI. 54449</w:t>
      </w:r>
    </w:p>
    <w:p w14:paraId="5A2DF08C" w14:textId="518E8CCB" w:rsidR="00F36953" w:rsidRPr="00497331" w:rsidRDefault="00EA4599" w:rsidP="00F36953">
      <w:pPr>
        <w:pStyle w:val="Default"/>
      </w:pPr>
      <w:r w:rsidRPr="00497331">
        <w:t>Phone: 608-263-3260 option 3</w:t>
      </w:r>
      <w:r w:rsidR="00FC2914" w:rsidRPr="00497331">
        <w:tab/>
      </w:r>
      <w:r w:rsidR="00FC2914" w:rsidRPr="00497331">
        <w:tab/>
      </w:r>
      <w:r w:rsidR="00FC2914" w:rsidRPr="00497331">
        <w:tab/>
      </w:r>
      <w:r w:rsidR="00497331">
        <w:t xml:space="preserve">             </w:t>
      </w:r>
      <w:r w:rsidR="00497331" w:rsidRPr="00497331">
        <w:t>715-389-3050</w:t>
      </w:r>
    </w:p>
    <w:p w14:paraId="2F720E84" w14:textId="77777777" w:rsidR="004E409C" w:rsidRPr="00497331" w:rsidRDefault="00ED4CCD" w:rsidP="004E409C">
      <w:pPr>
        <w:pStyle w:val="Default"/>
      </w:pPr>
      <w:r w:rsidRPr="00497331">
        <w:tab/>
      </w:r>
      <w:r w:rsidRPr="00497331">
        <w:tab/>
      </w:r>
      <w:r w:rsidRPr="00497331">
        <w:tab/>
      </w:r>
      <w:r w:rsidRPr="00497331">
        <w:tab/>
      </w:r>
      <w:r w:rsidRPr="00497331">
        <w:tab/>
      </w:r>
      <w:r w:rsidRPr="00497331">
        <w:tab/>
      </w:r>
      <w:r w:rsidRPr="00497331">
        <w:tab/>
      </w:r>
    </w:p>
    <w:p w14:paraId="45A3A7C2" w14:textId="77777777" w:rsidR="00F36953" w:rsidRPr="00497331" w:rsidRDefault="00F36953" w:rsidP="00F36953">
      <w:pPr>
        <w:pStyle w:val="Default"/>
        <w:ind w:left="5040" w:firstLine="720"/>
      </w:pPr>
    </w:p>
    <w:p w14:paraId="026441F7" w14:textId="65E82127" w:rsidR="00FC2914" w:rsidRPr="00497331" w:rsidRDefault="00634562" w:rsidP="00FC2914">
      <w:pPr>
        <w:pStyle w:val="Default"/>
        <w:rPr>
          <w:b/>
        </w:rPr>
      </w:pPr>
      <w:r w:rsidRPr="00497331">
        <w:tab/>
      </w:r>
      <w:r w:rsidRPr="00497331">
        <w:tab/>
      </w:r>
      <w:r w:rsidRPr="00497331">
        <w:tab/>
      </w:r>
      <w:r w:rsidRPr="00497331">
        <w:tab/>
      </w:r>
      <w:r w:rsidRPr="00497331">
        <w:rPr>
          <w:b/>
        </w:rPr>
        <w:t>Jennifer O</w:t>
      </w:r>
      <w:r w:rsidR="00155D34" w:rsidRPr="00497331">
        <w:rPr>
          <w:b/>
        </w:rPr>
        <w:t>rozco, MD</w:t>
      </w:r>
    </w:p>
    <w:p w14:paraId="0A5801EF" w14:textId="77777777" w:rsidR="00155D34" w:rsidRPr="00497331" w:rsidRDefault="00155D34" w:rsidP="00155D34">
      <w:pPr>
        <w:pStyle w:val="Default"/>
      </w:pPr>
      <w:r w:rsidRPr="00497331">
        <w:tab/>
      </w:r>
      <w:r w:rsidRPr="00497331">
        <w:tab/>
      </w:r>
      <w:r w:rsidRPr="00497331">
        <w:tab/>
      </w:r>
      <w:r w:rsidRPr="00497331">
        <w:tab/>
        <w:t>Pediatric Hematology and Oncology</w:t>
      </w:r>
    </w:p>
    <w:p w14:paraId="6D4EE9C4" w14:textId="5FF2FCEC" w:rsidR="00155D34" w:rsidRPr="00497331" w:rsidRDefault="009656F2" w:rsidP="00155D34">
      <w:pPr>
        <w:pStyle w:val="Default"/>
        <w:ind w:left="2160" w:firstLine="720"/>
      </w:pPr>
      <w:r w:rsidRPr="00497331">
        <w:t xml:space="preserve">Gundersen - </w:t>
      </w:r>
      <w:r w:rsidR="00155D34" w:rsidRPr="00497331">
        <w:t>Center for Cancer and Blood Disorders</w:t>
      </w:r>
    </w:p>
    <w:p w14:paraId="076AEA09" w14:textId="77777777" w:rsidR="00155D34" w:rsidRPr="00497331" w:rsidRDefault="00155D34" w:rsidP="00155D34">
      <w:pPr>
        <w:pStyle w:val="Default"/>
        <w:ind w:left="2160" w:firstLine="720"/>
      </w:pPr>
      <w:r w:rsidRPr="00497331">
        <w:t>1900 South Avenue</w:t>
      </w:r>
    </w:p>
    <w:p w14:paraId="2BA1090D" w14:textId="77777777" w:rsidR="00155D34" w:rsidRPr="00497331" w:rsidRDefault="00155D34" w:rsidP="00155D34">
      <w:pPr>
        <w:pStyle w:val="Default"/>
        <w:ind w:left="2160" w:firstLine="720"/>
      </w:pPr>
      <w:r w:rsidRPr="00497331">
        <w:t>La Crosse, WI 54601</w:t>
      </w:r>
    </w:p>
    <w:p w14:paraId="154CB84D" w14:textId="4898F9E9" w:rsidR="00155D34" w:rsidRPr="00497331" w:rsidRDefault="00155D34" w:rsidP="00155D34">
      <w:pPr>
        <w:pStyle w:val="Default"/>
        <w:ind w:left="2160" w:firstLine="720"/>
        <w:rPr>
          <w:highlight w:val="yellow"/>
        </w:rPr>
      </w:pPr>
      <w:r w:rsidRPr="00497331">
        <w:t>608-775-1194</w:t>
      </w:r>
    </w:p>
    <w:p w14:paraId="5B434A04" w14:textId="77777777" w:rsidR="00FC2914" w:rsidRDefault="00FC2914" w:rsidP="00F36953">
      <w:pPr>
        <w:pStyle w:val="Default"/>
        <w:ind w:left="5040" w:firstLine="720"/>
        <w:rPr>
          <w:sz w:val="23"/>
          <w:szCs w:val="23"/>
        </w:rPr>
      </w:pPr>
    </w:p>
    <w:p w14:paraId="3F7B5884" w14:textId="77777777" w:rsidR="00F36953" w:rsidRDefault="00F36953" w:rsidP="00F36953">
      <w:pPr>
        <w:pStyle w:val="Default"/>
        <w:rPr>
          <w:sz w:val="23"/>
          <w:szCs w:val="23"/>
        </w:rPr>
      </w:pPr>
      <w:r>
        <w:rPr>
          <w:sz w:val="23"/>
          <w:szCs w:val="23"/>
        </w:rPr>
        <w:t xml:space="preserve">____________________________________________________________________________ </w:t>
      </w:r>
    </w:p>
    <w:p w14:paraId="79FFA15B" w14:textId="77777777" w:rsidR="00F36953" w:rsidRPr="008623E7" w:rsidRDefault="00F36953" w:rsidP="00F36953">
      <w:pPr>
        <w:pStyle w:val="Default"/>
        <w:rPr>
          <w:sz w:val="23"/>
          <w:szCs w:val="23"/>
        </w:rPr>
      </w:pPr>
      <w:r w:rsidRPr="008623E7">
        <w:rPr>
          <w:sz w:val="23"/>
          <w:szCs w:val="23"/>
        </w:rPr>
        <w:t xml:space="preserve">If you require assistance in locating an infant or collecting a follow-up specimen, please contact: </w:t>
      </w:r>
    </w:p>
    <w:p w14:paraId="5EDE255B" w14:textId="0E8066F9" w:rsidR="007109B2" w:rsidRDefault="00880A5F" w:rsidP="007109B2">
      <w:pPr>
        <w:pStyle w:val="NormalWeb"/>
        <w:shd w:val="clear" w:color="auto" w:fill="FFFFFF"/>
        <w:spacing w:before="0" w:beforeAutospacing="0" w:after="0" w:afterAutospacing="0"/>
        <w:rPr>
          <w:rFonts w:ascii="Calibri" w:hAnsi="Calibri" w:cs="Calibri"/>
          <w:color w:val="201F1E"/>
          <w:sz w:val="22"/>
          <w:szCs w:val="22"/>
        </w:rPr>
      </w:pPr>
      <w:r w:rsidRPr="00C16C13">
        <w:rPr>
          <w:rFonts w:ascii="Calibri" w:hAnsi="Calibri" w:cs="Calibri"/>
          <w:b/>
          <w:bCs/>
          <w:color w:val="000000"/>
          <w:sz w:val="23"/>
          <w:szCs w:val="23"/>
          <w:bdr w:val="none" w:sz="0" w:space="0" w:color="auto" w:frame="1"/>
        </w:rPr>
        <w:t xml:space="preserve">Emily </w:t>
      </w:r>
      <w:r w:rsidRPr="00C16C13">
        <w:rPr>
          <w:rFonts w:ascii="Calibri" w:hAnsi="Calibri" w:cs="Calibri"/>
          <w:b/>
          <w:bCs/>
          <w:color w:val="000000"/>
          <w:sz w:val="22"/>
          <w:szCs w:val="22"/>
          <w:bdr w:val="none" w:sz="0" w:space="0" w:color="auto" w:frame="1"/>
        </w:rPr>
        <w:t>Meyer,</w:t>
      </w:r>
      <w:r w:rsidR="00C16C13">
        <w:rPr>
          <w:rFonts w:ascii="Calibri" w:hAnsi="Calibri" w:cs="Calibri"/>
          <w:b/>
          <w:bCs/>
          <w:color w:val="000000"/>
          <w:sz w:val="22"/>
          <w:szCs w:val="22"/>
          <w:bdr w:val="none" w:sz="0" w:space="0" w:color="auto" w:frame="1"/>
        </w:rPr>
        <w:t xml:space="preserve"> </w:t>
      </w:r>
      <w:r w:rsidR="00C16C13" w:rsidRPr="00C16C13">
        <w:rPr>
          <w:rFonts w:ascii="Calibri" w:hAnsi="Calibri" w:cs="Calibri"/>
          <w:b/>
          <w:bCs/>
          <w:color w:val="000000"/>
          <w:sz w:val="22"/>
          <w:szCs w:val="22"/>
          <w:bdr w:val="none" w:sz="0" w:space="0" w:color="auto" w:frame="1"/>
        </w:rPr>
        <w:t xml:space="preserve">BSN, RN  </w:t>
      </w:r>
    </w:p>
    <w:p w14:paraId="0B4BF34C" w14:textId="77777777" w:rsidR="007109B2" w:rsidRPr="00C16C13" w:rsidRDefault="007109B2" w:rsidP="007109B2">
      <w:pPr>
        <w:pStyle w:val="NormalWeb"/>
        <w:shd w:val="clear" w:color="auto" w:fill="FFFFFF"/>
        <w:spacing w:before="0" w:beforeAutospacing="0" w:after="0" w:afterAutospacing="0"/>
        <w:rPr>
          <w:rFonts w:ascii="Calibri" w:hAnsi="Calibri" w:cs="Calibri"/>
          <w:color w:val="201F1E"/>
          <w:sz w:val="23"/>
          <w:szCs w:val="23"/>
        </w:rPr>
      </w:pPr>
      <w:r w:rsidRPr="00C16C13">
        <w:rPr>
          <w:rFonts w:ascii="Calibri" w:hAnsi="Calibri" w:cs="Calibri"/>
          <w:color w:val="000000"/>
          <w:sz w:val="23"/>
          <w:szCs w:val="23"/>
          <w:bdr w:val="none" w:sz="0" w:space="0" w:color="auto" w:frame="1"/>
        </w:rPr>
        <w:t>Public Health Nurse Coordinator</w:t>
      </w:r>
    </w:p>
    <w:p w14:paraId="3FD961FF" w14:textId="77777777" w:rsidR="00C16C13" w:rsidRPr="00C16C13" w:rsidRDefault="00C16C13" w:rsidP="00C16C13">
      <w:pPr>
        <w:shd w:val="clear" w:color="auto" w:fill="FFFFFF"/>
        <w:spacing w:after="0" w:line="240" w:lineRule="auto"/>
        <w:rPr>
          <w:rFonts w:ascii="Calibri" w:eastAsia="Calibri" w:hAnsi="Calibri" w:cs="Calibri"/>
        </w:rPr>
      </w:pPr>
      <w:r w:rsidRPr="00C16C13">
        <w:rPr>
          <w:rFonts w:ascii="Calibri" w:eastAsia="Calibri" w:hAnsi="Calibri" w:cs="Calibri"/>
          <w:color w:val="1F3864"/>
          <w:bdr w:val="none" w:sz="0" w:space="0" w:color="auto" w:frame="1"/>
        </w:rPr>
        <w:t>City of Milwaukee Health Department </w:t>
      </w:r>
      <w:r w:rsidRPr="00C16C13">
        <w:rPr>
          <w:rFonts w:ascii="Calibri" w:eastAsia="Calibri" w:hAnsi="Calibri" w:cs="Calibri"/>
          <w:color w:val="92D050"/>
          <w:bdr w:val="none" w:sz="0" w:space="0" w:color="auto" w:frame="1"/>
        </w:rPr>
        <w:t>|</w:t>
      </w:r>
      <w:r w:rsidRPr="00C16C13">
        <w:rPr>
          <w:rFonts w:ascii="Calibri" w:eastAsia="Calibri" w:hAnsi="Calibri" w:cs="Calibri"/>
          <w:color w:val="1F3864"/>
          <w:bdr w:val="none" w:sz="0" w:space="0" w:color="auto" w:frame="1"/>
        </w:rPr>
        <w:t xml:space="preserve"> South Side Health Center</w:t>
      </w:r>
      <w:r w:rsidRPr="00C16C13">
        <w:rPr>
          <w:rFonts w:ascii="Calibri" w:eastAsia="Calibri" w:hAnsi="Calibri" w:cs="Calibri"/>
          <w:color w:val="201F1E"/>
        </w:rPr>
        <w:t> </w:t>
      </w:r>
    </w:p>
    <w:p w14:paraId="11914683" w14:textId="0E01E686" w:rsidR="00C16C13" w:rsidRPr="00C16C13" w:rsidRDefault="00C16C13" w:rsidP="00C16C13">
      <w:pPr>
        <w:shd w:val="clear" w:color="auto" w:fill="FFFFFF"/>
        <w:spacing w:after="0" w:line="240" w:lineRule="auto"/>
        <w:rPr>
          <w:rFonts w:ascii="Calibri" w:eastAsia="Calibri" w:hAnsi="Calibri" w:cs="Calibri"/>
        </w:rPr>
      </w:pPr>
      <w:r w:rsidRPr="00C16C13">
        <w:rPr>
          <w:rFonts w:ascii="Calibri" w:eastAsia="Calibri" w:hAnsi="Calibri" w:cs="Calibri"/>
          <w:color w:val="1F3864"/>
          <w:bdr w:val="none" w:sz="0" w:space="0" w:color="auto" w:frame="1"/>
        </w:rPr>
        <w:t>1639 S. 23</w:t>
      </w:r>
      <w:r w:rsidRPr="00C16C13">
        <w:rPr>
          <w:rFonts w:ascii="Calibri" w:eastAsia="Calibri" w:hAnsi="Calibri" w:cs="Calibri"/>
          <w:color w:val="1F3864"/>
          <w:bdr w:val="none" w:sz="0" w:space="0" w:color="auto" w:frame="1"/>
          <w:vertAlign w:val="superscript"/>
        </w:rPr>
        <w:t>rd</w:t>
      </w:r>
      <w:r w:rsidRPr="00C16C13">
        <w:rPr>
          <w:rFonts w:ascii="Calibri" w:eastAsia="Calibri" w:hAnsi="Calibri" w:cs="Calibri"/>
          <w:color w:val="1F3864"/>
          <w:bdr w:val="none" w:sz="0" w:space="0" w:color="auto" w:frame="1"/>
        </w:rPr>
        <w:t xml:space="preserve"> St </w:t>
      </w:r>
      <w:r w:rsidRPr="00C16C13">
        <w:rPr>
          <w:rFonts w:ascii="Calibri" w:eastAsia="Calibri" w:hAnsi="Calibri" w:cs="Calibri"/>
          <w:color w:val="92D050"/>
          <w:bdr w:val="none" w:sz="0" w:space="0" w:color="auto" w:frame="1"/>
        </w:rPr>
        <w:t>| </w:t>
      </w:r>
      <w:r w:rsidRPr="00C16C13">
        <w:rPr>
          <w:rFonts w:ascii="Calibri" w:eastAsia="Calibri" w:hAnsi="Calibri" w:cs="Calibri"/>
          <w:color w:val="1F3864"/>
          <w:bdr w:val="none" w:sz="0" w:space="0" w:color="auto" w:frame="1"/>
        </w:rPr>
        <w:t>Milwaukee, WI 53204 </w:t>
      </w:r>
      <w:r w:rsidRPr="00C16C13">
        <w:rPr>
          <w:rFonts w:ascii="Calibri" w:eastAsia="Calibri" w:hAnsi="Calibri" w:cs="Calibri"/>
          <w:color w:val="92D050"/>
          <w:bdr w:val="none" w:sz="0" w:space="0" w:color="auto" w:frame="1"/>
        </w:rPr>
        <w:t>|</w:t>
      </w:r>
      <w:r w:rsidRPr="00C16C13">
        <w:rPr>
          <w:rFonts w:ascii="Calibri" w:eastAsia="Calibri" w:hAnsi="Calibri" w:cs="Calibri"/>
          <w:color w:val="1F3864"/>
          <w:bdr w:val="none" w:sz="0" w:space="0" w:color="auto" w:frame="1"/>
        </w:rPr>
        <w:t> o: (414) 286-8104</w:t>
      </w:r>
      <w:r w:rsidRPr="00C16C13">
        <w:rPr>
          <w:rFonts w:ascii="Calibri" w:eastAsia="Calibri" w:hAnsi="Calibri" w:cs="Calibri"/>
          <w:color w:val="92D050"/>
          <w:bdr w:val="none" w:sz="0" w:space="0" w:color="auto" w:frame="1"/>
        </w:rPr>
        <w:t>| </w:t>
      </w:r>
      <w:r w:rsidRPr="00C16C13">
        <w:rPr>
          <w:rFonts w:ascii="Calibri" w:eastAsia="Calibri" w:hAnsi="Calibri" w:cs="Calibri"/>
          <w:color w:val="002060"/>
          <w:bdr w:val="none" w:sz="0" w:space="0" w:color="auto" w:frame="1"/>
        </w:rPr>
        <w:t>m: (414) 931-1557                                               </w:t>
      </w:r>
    </w:p>
    <w:p w14:paraId="559D9B31" w14:textId="4E611BC5" w:rsidR="00C16C13" w:rsidRDefault="00C16C13" w:rsidP="00C16C13">
      <w:r w:rsidRPr="00C16C13">
        <w:t>Email: N</w:t>
      </w:r>
      <w:r w:rsidR="00B252D7">
        <w:t>BS</w:t>
      </w:r>
      <w:r w:rsidRPr="00C16C13">
        <w:t>@Milwaukee.gov</w:t>
      </w:r>
    </w:p>
    <w:sectPr w:rsidR="00C16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53"/>
    <w:rsid w:val="00041EB3"/>
    <w:rsid w:val="00053EDF"/>
    <w:rsid w:val="00155D34"/>
    <w:rsid w:val="00181D48"/>
    <w:rsid w:val="001A372B"/>
    <w:rsid w:val="001C161D"/>
    <w:rsid w:val="001C3087"/>
    <w:rsid w:val="00272ADD"/>
    <w:rsid w:val="00300FF9"/>
    <w:rsid w:val="00310A0F"/>
    <w:rsid w:val="00497331"/>
    <w:rsid w:val="004A55DF"/>
    <w:rsid w:val="004C1434"/>
    <w:rsid w:val="004E409C"/>
    <w:rsid w:val="00530FBF"/>
    <w:rsid w:val="00556C4A"/>
    <w:rsid w:val="005B02F4"/>
    <w:rsid w:val="005C6F18"/>
    <w:rsid w:val="00634562"/>
    <w:rsid w:val="007109B2"/>
    <w:rsid w:val="008623E7"/>
    <w:rsid w:val="00880A5F"/>
    <w:rsid w:val="008857B6"/>
    <w:rsid w:val="009169EE"/>
    <w:rsid w:val="009656F2"/>
    <w:rsid w:val="009A6837"/>
    <w:rsid w:val="00A42A2D"/>
    <w:rsid w:val="00A57F92"/>
    <w:rsid w:val="00A757C7"/>
    <w:rsid w:val="00AD2E6E"/>
    <w:rsid w:val="00B252D7"/>
    <w:rsid w:val="00B81EBC"/>
    <w:rsid w:val="00C16C13"/>
    <w:rsid w:val="00C24A83"/>
    <w:rsid w:val="00C473A6"/>
    <w:rsid w:val="00CD7DEF"/>
    <w:rsid w:val="00D04370"/>
    <w:rsid w:val="00D06105"/>
    <w:rsid w:val="00E36CD4"/>
    <w:rsid w:val="00EA4599"/>
    <w:rsid w:val="00ED4CCD"/>
    <w:rsid w:val="00F26D6D"/>
    <w:rsid w:val="00F36953"/>
    <w:rsid w:val="00F84176"/>
    <w:rsid w:val="00FC2914"/>
    <w:rsid w:val="00FC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3864"/>
  <w15:docId w15:val="{ADD5EE46-2478-4F90-828A-1A993063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695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30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FBF"/>
    <w:rPr>
      <w:rFonts w:ascii="Segoe UI" w:hAnsi="Segoe UI" w:cs="Segoe UI"/>
      <w:sz w:val="18"/>
      <w:szCs w:val="18"/>
    </w:rPr>
  </w:style>
  <w:style w:type="paragraph" w:styleId="NormalWeb">
    <w:name w:val="Normal (Web)"/>
    <w:basedOn w:val="Normal"/>
    <w:uiPriority w:val="99"/>
    <w:semiHidden/>
    <w:unhideWhenUsed/>
    <w:rsid w:val="007109B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26D6D"/>
    <w:rPr>
      <w:sz w:val="16"/>
      <w:szCs w:val="16"/>
    </w:rPr>
  </w:style>
  <w:style w:type="paragraph" w:styleId="CommentText">
    <w:name w:val="annotation text"/>
    <w:basedOn w:val="Normal"/>
    <w:link w:val="CommentTextChar"/>
    <w:uiPriority w:val="99"/>
    <w:semiHidden/>
    <w:unhideWhenUsed/>
    <w:rsid w:val="00F26D6D"/>
    <w:pPr>
      <w:spacing w:line="240" w:lineRule="auto"/>
    </w:pPr>
    <w:rPr>
      <w:sz w:val="20"/>
      <w:szCs w:val="20"/>
    </w:rPr>
  </w:style>
  <w:style w:type="character" w:customStyle="1" w:styleId="CommentTextChar">
    <w:name w:val="Comment Text Char"/>
    <w:basedOn w:val="DefaultParagraphFont"/>
    <w:link w:val="CommentText"/>
    <w:uiPriority w:val="99"/>
    <w:semiHidden/>
    <w:rsid w:val="00F26D6D"/>
    <w:rPr>
      <w:sz w:val="20"/>
      <w:szCs w:val="20"/>
    </w:rPr>
  </w:style>
  <w:style w:type="paragraph" w:styleId="CommentSubject">
    <w:name w:val="annotation subject"/>
    <w:basedOn w:val="CommentText"/>
    <w:next w:val="CommentText"/>
    <w:link w:val="CommentSubjectChar"/>
    <w:uiPriority w:val="99"/>
    <w:semiHidden/>
    <w:unhideWhenUsed/>
    <w:rsid w:val="00F26D6D"/>
    <w:rPr>
      <w:b/>
      <w:bCs/>
    </w:rPr>
  </w:style>
  <w:style w:type="character" w:customStyle="1" w:styleId="CommentSubjectChar">
    <w:name w:val="Comment Subject Char"/>
    <w:basedOn w:val="CommentTextChar"/>
    <w:link w:val="CommentSubject"/>
    <w:uiPriority w:val="99"/>
    <w:semiHidden/>
    <w:rsid w:val="00F26D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63861">
      <w:bodyDiv w:val="1"/>
      <w:marLeft w:val="0"/>
      <w:marRight w:val="0"/>
      <w:marTop w:val="0"/>
      <w:marBottom w:val="0"/>
      <w:divBdr>
        <w:top w:val="none" w:sz="0" w:space="0" w:color="auto"/>
        <w:left w:val="none" w:sz="0" w:space="0" w:color="auto"/>
        <w:bottom w:val="none" w:sz="0" w:space="0" w:color="auto"/>
        <w:right w:val="none" w:sz="0" w:space="0" w:color="auto"/>
      </w:divBdr>
    </w:div>
    <w:div w:id="883517621">
      <w:bodyDiv w:val="1"/>
      <w:marLeft w:val="0"/>
      <w:marRight w:val="0"/>
      <w:marTop w:val="0"/>
      <w:marBottom w:val="0"/>
      <w:divBdr>
        <w:top w:val="none" w:sz="0" w:space="0" w:color="auto"/>
        <w:left w:val="none" w:sz="0" w:space="0" w:color="auto"/>
        <w:bottom w:val="none" w:sz="0" w:space="0" w:color="auto"/>
        <w:right w:val="none" w:sz="0" w:space="0" w:color="auto"/>
      </w:divBdr>
    </w:div>
    <w:div w:id="203399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Horzewski, Tami J</dc:creator>
  <cp:keywords/>
  <dc:description/>
  <cp:lastModifiedBy>Klawitter, Janet</cp:lastModifiedBy>
  <cp:revision>2</cp:revision>
  <dcterms:created xsi:type="dcterms:W3CDTF">2025-11-18T13:50:00Z</dcterms:created>
  <dcterms:modified xsi:type="dcterms:W3CDTF">2025-11-18T13:50:00Z</dcterms:modified>
</cp:coreProperties>
</file>